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F7F" w:rsidRPr="001424DA" w:rsidRDefault="005D3F7F" w:rsidP="005D3F7F">
      <w:pPr>
        <w:widowControl/>
        <w:overflowPunct w:val="0"/>
        <w:jc w:val="center"/>
        <w:textAlignment w:val="baseline"/>
        <w:rPr>
          <w:lang w:eastAsia="en-US"/>
        </w:rPr>
      </w:pPr>
      <w:r w:rsidRPr="001424DA">
        <w:rPr>
          <w:noProof/>
        </w:rPr>
        <w:drawing>
          <wp:inline distT="0" distB="0" distL="0" distR="0" wp14:anchorId="146B9B01" wp14:editId="7F2624CA">
            <wp:extent cx="657225" cy="70485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704850"/>
                    </a:xfrm>
                    <a:prstGeom prst="rect">
                      <a:avLst/>
                    </a:prstGeom>
                    <a:noFill/>
                    <a:ln>
                      <a:noFill/>
                    </a:ln>
                  </pic:spPr>
                </pic:pic>
              </a:graphicData>
            </a:graphic>
          </wp:inline>
        </w:drawing>
      </w:r>
    </w:p>
    <w:p w:rsidR="005D3F7F" w:rsidRPr="001424DA" w:rsidRDefault="005D3F7F" w:rsidP="005D3F7F">
      <w:pPr>
        <w:keepNext/>
        <w:widowControl/>
        <w:overflowPunct w:val="0"/>
        <w:jc w:val="center"/>
        <w:textAlignment w:val="baseline"/>
        <w:outlineLvl w:val="2"/>
        <w:rPr>
          <w:b/>
          <w:bCs/>
          <w:lang w:eastAsia="en-US"/>
        </w:rPr>
      </w:pPr>
      <w:r w:rsidRPr="001424DA">
        <w:rPr>
          <w:b/>
          <w:bCs/>
          <w:lang w:eastAsia="en-US"/>
        </w:rPr>
        <w:t>JONAVOS POLITECHNIKOS MOKYKLOS</w:t>
      </w:r>
    </w:p>
    <w:p w:rsidR="005D3F7F" w:rsidRPr="001424DA" w:rsidRDefault="005D3F7F" w:rsidP="005D3F7F">
      <w:pPr>
        <w:widowControl/>
        <w:overflowPunct w:val="0"/>
        <w:jc w:val="center"/>
        <w:textAlignment w:val="baseline"/>
        <w:rPr>
          <w:b/>
          <w:lang w:eastAsia="en-US"/>
        </w:rPr>
      </w:pPr>
      <w:r w:rsidRPr="001424DA">
        <w:rPr>
          <w:b/>
          <w:lang w:eastAsia="en-US"/>
        </w:rPr>
        <w:t>DIREKTORIUS</w:t>
      </w:r>
    </w:p>
    <w:p w:rsidR="005D3F7F" w:rsidRPr="001424DA" w:rsidRDefault="005D3F7F" w:rsidP="005D3F7F">
      <w:pPr>
        <w:widowControl/>
        <w:overflowPunct w:val="0"/>
        <w:textAlignment w:val="baseline"/>
        <w:rPr>
          <w:lang w:eastAsia="en-US"/>
        </w:rPr>
      </w:pPr>
    </w:p>
    <w:p w:rsidR="005D3F7F" w:rsidRPr="00E25C87" w:rsidRDefault="005D3F7F" w:rsidP="005D3F7F">
      <w:pPr>
        <w:widowControl/>
        <w:overflowPunct w:val="0"/>
        <w:jc w:val="center"/>
        <w:textAlignment w:val="baseline"/>
        <w:rPr>
          <w:b/>
          <w:lang w:eastAsia="en-US"/>
        </w:rPr>
      </w:pPr>
      <w:r w:rsidRPr="00E25C87">
        <w:rPr>
          <w:b/>
          <w:lang w:eastAsia="en-US"/>
        </w:rPr>
        <w:t xml:space="preserve">ĮSAKYMAS </w:t>
      </w:r>
    </w:p>
    <w:p w:rsidR="005D3F7F" w:rsidRPr="00E25C87" w:rsidRDefault="005D3F7F" w:rsidP="005D3F7F">
      <w:pPr>
        <w:jc w:val="center"/>
        <w:rPr>
          <w:b/>
          <w:lang w:eastAsia="en-US"/>
        </w:rPr>
      </w:pPr>
      <w:r w:rsidRPr="00E25C87">
        <w:rPr>
          <w:b/>
        </w:rPr>
        <w:t>DĖ</w:t>
      </w:r>
      <w:r>
        <w:rPr>
          <w:b/>
        </w:rPr>
        <w:t xml:space="preserve">L </w:t>
      </w:r>
      <w:r>
        <w:rPr>
          <w:b/>
          <w:lang w:eastAsia="en-US"/>
        </w:rPr>
        <w:t>UGDYMO PROCESO VYKDYMO NUOTOLINIU BŪDU</w:t>
      </w:r>
    </w:p>
    <w:p w:rsidR="005D3F7F" w:rsidRPr="001424DA" w:rsidRDefault="005D3F7F" w:rsidP="005D3F7F">
      <w:pPr>
        <w:widowControl/>
        <w:overflowPunct w:val="0"/>
        <w:textAlignment w:val="baseline"/>
        <w:rPr>
          <w:b/>
          <w:lang w:eastAsia="en-US"/>
        </w:rPr>
      </w:pPr>
    </w:p>
    <w:p w:rsidR="005D3F7F" w:rsidRPr="001424DA" w:rsidRDefault="005D3F7F" w:rsidP="005D3F7F">
      <w:pPr>
        <w:widowControl/>
        <w:overflowPunct w:val="0"/>
        <w:jc w:val="center"/>
        <w:textAlignment w:val="baseline"/>
        <w:rPr>
          <w:lang w:eastAsia="en-US"/>
        </w:rPr>
      </w:pPr>
      <w:r w:rsidRPr="001424DA">
        <w:rPr>
          <w:lang w:eastAsia="en-US"/>
        </w:rPr>
        <w:t xml:space="preserve">2020 m. kovo </w:t>
      </w:r>
      <w:r>
        <w:rPr>
          <w:lang w:eastAsia="en-US"/>
        </w:rPr>
        <w:t>27</w:t>
      </w:r>
      <w:r w:rsidRPr="001424DA">
        <w:rPr>
          <w:lang w:eastAsia="en-US"/>
        </w:rPr>
        <w:t xml:space="preserve">  d. Nr. V1-</w:t>
      </w:r>
      <w:r w:rsidR="004276F6">
        <w:rPr>
          <w:lang w:eastAsia="en-US"/>
        </w:rPr>
        <w:t>28</w:t>
      </w:r>
    </w:p>
    <w:p w:rsidR="005D3F7F" w:rsidRPr="001424DA" w:rsidRDefault="005D3F7F" w:rsidP="005D3F7F">
      <w:pPr>
        <w:widowControl/>
        <w:overflowPunct w:val="0"/>
        <w:jc w:val="center"/>
        <w:textAlignment w:val="baseline"/>
        <w:rPr>
          <w:lang w:eastAsia="en-US"/>
        </w:rPr>
      </w:pPr>
      <w:r w:rsidRPr="001424DA">
        <w:rPr>
          <w:lang w:eastAsia="en-US"/>
        </w:rPr>
        <w:t>Jonava</w:t>
      </w:r>
    </w:p>
    <w:p w:rsidR="005D3F7F" w:rsidRPr="005D3F7F" w:rsidRDefault="005D3F7F" w:rsidP="005D3F7F">
      <w:pPr>
        <w:suppressAutoHyphens/>
        <w:ind w:firstLine="993"/>
        <w:jc w:val="both"/>
        <w:rPr>
          <w:color w:val="FF0000"/>
        </w:rPr>
      </w:pPr>
      <w:bookmarkStart w:id="0" w:name="X729c85d5a6494b87b990a8175ab71ca9"/>
    </w:p>
    <w:p w:rsidR="005D3F7F" w:rsidRPr="008D26A1" w:rsidRDefault="005D3F7F" w:rsidP="005D3F7F">
      <w:pPr>
        <w:suppressAutoHyphens/>
        <w:ind w:firstLine="993"/>
        <w:jc w:val="both"/>
      </w:pPr>
      <w:r w:rsidRPr="008D26A1">
        <w:t xml:space="preserve">Vadovaudamasi Lietuvos Respublikos sveikatos apsaugos ministro – Valstybės lygio ekstremaliosios situacijos valstybės operacijų vadovo 2020 m. kovo 12 d. sprendimu Nr. V-337 „Dėl </w:t>
      </w:r>
      <w:proofErr w:type="spellStart"/>
      <w:r w:rsidRPr="008D26A1">
        <w:t>koronaviruso</w:t>
      </w:r>
      <w:proofErr w:type="spellEnd"/>
      <w:r w:rsidRPr="008D26A1">
        <w:t xml:space="preserve"> (COVID -19) valdymo priemonių“ ir Lietuvos Respublikos švietimo, mokslo ir sporto ministerijos </w:t>
      </w:r>
      <w:r w:rsidR="008D26A1" w:rsidRPr="008D26A1">
        <w:t xml:space="preserve">2020 m. kovo 27 d. įsakymu Nr. V-396 „Dėl rekomendacijų dėl profesinio mokymo proceso organizavimo nuotoliniu būdu patvirtinimo“:   </w:t>
      </w:r>
    </w:p>
    <w:p w:rsidR="005D3F7F" w:rsidRPr="008D26A1" w:rsidRDefault="005D3F7F" w:rsidP="005D3F7F">
      <w:pPr>
        <w:suppressAutoHyphens/>
        <w:ind w:firstLine="993"/>
        <w:jc w:val="both"/>
      </w:pPr>
      <w:r w:rsidRPr="008D26A1">
        <w:t>1. Į s a k a u Jonavos politechnikos mokykloje ugdymo procesą nuo 2020 m. kovo 30 d. iki karantino laikotarpio pabaigos vykdyti nuotoliniu būdu.</w:t>
      </w:r>
    </w:p>
    <w:p w:rsidR="008D26A1" w:rsidRPr="008D26A1" w:rsidRDefault="008D26A1" w:rsidP="005D3F7F">
      <w:pPr>
        <w:suppressAutoHyphens/>
        <w:ind w:firstLine="993"/>
        <w:jc w:val="both"/>
      </w:pPr>
      <w:r w:rsidRPr="008D26A1">
        <w:t>2. Tvirtinu Jonavos politechnikos mokyklos nuotolinio mokymo(</w:t>
      </w:r>
      <w:proofErr w:type="spellStart"/>
      <w:r w:rsidRPr="008D26A1">
        <w:t>si</w:t>
      </w:r>
      <w:proofErr w:type="spellEnd"/>
      <w:r w:rsidRPr="008D26A1">
        <w:t>) tvarkos aprašą (pridedama).</w:t>
      </w:r>
    </w:p>
    <w:p w:rsidR="005D3F7F" w:rsidRPr="008D26A1" w:rsidRDefault="008D26A1" w:rsidP="005D3F7F">
      <w:pPr>
        <w:suppressAutoHyphens/>
        <w:ind w:firstLine="993"/>
        <w:jc w:val="both"/>
      </w:pPr>
      <w:r w:rsidRPr="008D26A1">
        <w:t>3</w:t>
      </w:r>
      <w:r w:rsidR="005D3F7F" w:rsidRPr="008D26A1">
        <w:t xml:space="preserve">. Į p a r e i g o j u: </w:t>
      </w:r>
    </w:p>
    <w:p w:rsidR="005D3F7F" w:rsidRPr="008D26A1" w:rsidRDefault="008D26A1" w:rsidP="005D3F7F">
      <w:pPr>
        <w:suppressAutoHyphens/>
        <w:ind w:firstLine="993"/>
        <w:jc w:val="both"/>
      </w:pPr>
      <w:r w:rsidRPr="008D26A1">
        <w:t>3</w:t>
      </w:r>
      <w:r w:rsidR="005D3F7F" w:rsidRPr="008D26A1">
        <w:t>.1. direktoriaus pavaduotoją ugdymui Kristiną Paulauskienę apie sprendimą informuoti įstaigos pedagogus, mokinius ir jų tėvus (globėjus);</w:t>
      </w:r>
    </w:p>
    <w:p w:rsidR="005D3F7F" w:rsidRPr="008D26A1" w:rsidRDefault="008D26A1" w:rsidP="005D3F7F">
      <w:pPr>
        <w:suppressAutoHyphens/>
        <w:ind w:firstLine="993"/>
        <w:jc w:val="both"/>
      </w:pPr>
      <w:r w:rsidRPr="008D26A1">
        <w:t>3</w:t>
      </w:r>
      <w:r w:rsidR="005D3F7F" w:rsidRPr="008D26A1">
        <w:t>.2. mokyklos mokytojus vykdyti ugdymo/mokymo procesą nuotoliniu būdu.</w:t>
      </w:r>
    </w:p>
    <w:p w:rsidR="005D3F7F" w:rsidRPr="008D26A1" w:rsidRDefault="008D26A1" w:rsidP="005D3F7F">
      <w:pPr>
        <w:suppressAutoHyphens/>
        <w:ind w:firstLine="993"/>
        <w:jc w:val="both"/>
      </w:pPr>
      <w:r w:rsidRPr="008D26A1">
        <w:t>4</w:t>
      </w:r>
      <w:r w:rsidR="005D3F7F" w:rsidRPr="008D26A1">
        <w:t xml:space="preserve">. P a v e d u gimnazijos skyriaus vedėjai </w:t>
      </w:r>
      <w:proofErr w:type="spellStart"/>
      <w:r w:rsidR="005D3F7F" w:rsidRPr="008D26A1">
        <w:t>Dalei</w:t>
      </w:r>
      <w:proofErr w:type="spellEnd"/>
      <w:r w:rsidR="005D3F7F" w:rsidRPr="008D26A1">
        <w:t xml:space="preserve"> </w:t>
      </w:r>
      <w:proofErr w:type="spellStart"/>
      <w:r w:rsidR="005D3F7F" w:rsidRPr="008D26A1">
        <w:t>Aleknavičienei</w:t>
      </w:r>
      <w:proofErr w:type="spellEnd"/>
      <w:r w:rsidR="005D3F7F" w:rsidRPr="008D26A1">
        <w:t xml:space="preserve"> koordinuoti ir užtikrinti sklandų gimnazijos skyriaus mokinių nuotolinį mokymą.</w:t>
      </w:r>
    </w:p>
    <w:p w:rsidR="005D3F7F" w:rsidRPr="008D26A1" w:rsidRDefault="008D26A1" w:rsidP="005D3F7F">
      <w:pPr>
        <w:suppressAutoHyphens/>
        <w:ind w:firstLine="993"/>
        <w:jc w:val="both"/>
      </w:pPr>
      <w:r w:rsidRPr="008D26A1">
        <w:t>5</w:t>
      </w:r>
      <w:r w:rsidR="005D3F7F" w:rsidRPr="008D26A1">
        <w:t xml:space="preserve">. P a v e d u profesinio mokymo skyriaus vedėjai Vilmai </w:t>
      </w:r>
      <w:proofErr w:type="spellStart"/>
      <w:r w:rsidR="005D3F7F" w:rsidRPr="008D26A1">
        <w:t>Telišauskienei</w:t>
      </w:r>
      <w:proofErr w:type="spellEnd"/>
      <w:r w:rsidR="005D3F7F" w:rsidRPr="008D26A1">
        <w:t xml:space="preserve"> koordinuoti ir užtikrinti sklandų profesinio mokymo skyriaus mokinių nuotolinį mokymą.</w:t>
      </w:r>
    </w:p>
    <w:p w:rsidR="005D3F7F" w:rsidRPr="008D26A1" w:rsidRDefault="008D26A1" w:rsidP="005D3F7F">
      <w:pPr>
        <w:suppressAutoHyphens/>
        <w:ind w:firstLine="993"/>
        <w:jc w:val="both"/>
      </w:pPr>
      <w:r w:rsidRPr="008D26A1">
        <w:t>6</w:t>
      </w:r>
      <w:r w:rsidR="005D3F7F" w:rsidRPr="008D26A1">
        <w:t>. Įsakymo vykdymo kontrolę pavedu direktoriaus pavaduotojai ugdymui Kristinai Paulauskienei.</w:t>
      </w:r>
    </w:p>
    <w:p w:rsidR="005D3F7F" w:rsidRPr="008D26A1" w:rsidRDefault="005D3F7F" w:rsidP="005D3F7F">
      <w:pPr>
        <w:pStyle w:val="BodyText1"/>
        <w:spacing w:before="0" w:after="0" w:line="240" w:lineRule="auto"/>
        <w:ind w:right="23" w:firstLine="851"/>
        <w:jc w:val="both"/>
        <w:rPr>
          <w:rFonts w:ascii="Times New Roman" w:hAnsi="Times New Roman" w:cs="Times New Roman"/>
          <w:sz w:val="24"/>
          <w:szCs w:val="24"/>
        </w:rPr>
      </w:pPr>
    </w:p>
    <w:bookmarkEnd w:id="0"/>
    <w:p w:rsidR="005D3F7F" w:rsidRPr="008D26A1" w:rsidRDefault="005D3F7F" w:rsidP="005D3F7F">
      <w:pPr>
        <w:widowControl/>
        <w:overflowPunct w:val="0"/>
        <w:jc w:val="both"/>
        <w:textAlignment w:val="baseline"/>
        <w:rPr>
          <w:lang w:eastAsia="en-US"/>
        </w:rPr>
      </w:pPr>
      <w:r w:rsidRPr="008D26A1">
        <w:rPr>
          <w:lang w:eastAsia="en-US"/>
        </w:rPr>
        <w:t xml:space="preserve"> Direktorė </w:t>
      </w:r>
      <w:r w:rsidRPr="008D26A1">
        <w:rPr>
          <w:lang w:eastAsia="en-US"/>
        </w:rPr>
        <w:tab/>
      </w:r>
      <w:r w:rsidRPr="008D26A1">
        <w:rPr>
          <w:lang w:eastAsia="en-US"/>
        </w:rPr>
        <w:tab/>
      </w:r>
      <w:r w:rsidRPr="008D26A1">
        <w:rPr>
          <w:lang w:eastAsia="en-US"/>
        </w:rPr>
        <w:tab/>
      </w:r>
      <w:r w:rsidRPr="008D26A1">
        <w:rPr>
          <w:lang w:eastAsia="en-US"/>
        </w:rPr>
        <w:tab/>
        <w:t xml:space="preserve">                                    Virginija </w:t>
      </w:r>
      <w:proofErr w:type="spellStart"/>
      <w:r w:rsidRPr="008D26A1">
        <w:rPr>
          <w:lang w:eastAsia="en-US"/>
        </w:rPr>
        <w:t>Milinavičienė</w:t>
      </w:r>
      <w:proofErr w:type="spellEnd"/>
    </w:p>
    <w:p w:rsidR="005D3F7F" w:rsidRPr="008D26A1" w:rsidRDefault="005D3F7F" w:rsidP="005D3F7F">
      <w:pPr>
        <w:rPr>
          <w:lang w:eastAsia="en-US"/>
        </w:rPr>
      </w:pPr>
    </w:p>
    <w:p w:rsidR="005D3F7F" w:rsidRDefault="005D3F7F" w:rsidP="005D3F7F">
      <w:pPr>
        <w:rPr>
          <w:lang w:eastAsia="en-US"/>
        </w:rPr>
      </w:pPr>
    </w:p>
    <w:p w:rsidR="005D3F7F" w:rsidRPr="001424DA" w:rsidRDefault="005D3F7F" w:rsidP="005D3F7F">
      <w:pPr>
        <w:rPr>
          <w:lang w:eastAsia="en-US"/>
        </w:rPr>
      </w:pPr>
      <w:r w:rsidRPr="001424DA">
        <w:rPr>
          <w:lang w:eastAsia="en-US"/>
        </w:rPr>
        <w:t>Susipažinau</w:t>
      </w:r>
      <w:r>
        <w:rPr>
          <w:lang w:eastAsia="en-US"/>
        </w:rPr>
        <w:t xml:space="preserve"> ir sutinku</w:t>
      </w:r>
    </w:p>
    <w:p w:rsidR="005D3F7F" w:rsidRPr="001424DA" w:rsidRDefault="005D3F7F" w:rsidP="005D3F7F">
      <w:pPr>
        <w:rPr>
          <w:lang w:eastAsia="en-US"/>
        </w:rPr>
      </w:pPr>
    </w:p>
    <w:p w:rsidR="005D3F7F" w:rsidRPr="001424DA" w:rsidRDefault="005D3F7F" w:rsidP="005D3F7F">
      <w:pPr>
        <w:rPr>
          <w:lang w:eastAsia="en-US"/>
        </w:rPr>
      </w:pPr>
    </w:p>
    <w:p w:rsidR="005D3F7F" w:rsidRPr="001424DA" w:rsidRDefault="005D3F7F" w:rsidP="005D3F7F">
      <w:pPr>
        <w:rPr>
          <w:lang w:eastAsia="en-US"/>
        </w:rPr>
      </w:pPr>
      <w:r w:rsidRPr="001424DA">
        <w:rPr>
          <w:lang w:eastAsia="en-US"/>
        </w:rPr>
        <w:t>Kristina Paulauskienė</w:t>
      </w:r>
    </w:p>
    <w:p w:rsidR="005D3F7F" w:rsidRPr="001424DA" w:rsidRDefault="005D3F7F" w:rsidP="005D3F7F">
      <w:pPr>
        <w:rPr>
          <w:lang w:eastAsia="en-US"/>
        </w:rPr>
      </w:pPr>
    </w:p>
    <w:p w:rsidR="005D3F7F" w:rsidRPr="001424DA" w:rsidRDefault="005D3F7F" w:rsidP="005D3F7F">
      <w:pPr>
        <w:rPr>
          <w:lang w:eastAsia="en-US"/>
        </w:rPr>
      </w:pPr>
    </w:p>
    <w:p w:rsidR="005D3F7F" w:rsidRPr="001424DA" w:rsidRDefault="005D3F7F" w:rsidP="005D3F7F">
      <w:pPr>
        <w:rPr>
          <w:lang w:eastAsia="en-US"/>
        </w:rPr>
      </w:pPr>
    </w:p>
    <w:p w:rsidR="005D3F7F" w:rsidRDefault="005D3F7F" w:rsidP="005D3F7F">
      <w:pPr>
        <w:rPr>
          <w:lang w:eastAsia="en-US"/>
        </w:rPr>
      </w:pPr>
      <w:proofErr w:type="spellStart"/>
      <w:r>
        <w:rPr>
          <w:lang w:eastAsia="en-US"/>
        </w:rPr>
        <w:t>Dalė</w:t>
      </w:r>
      <w:proofErr w:type="spellEnd"/>
      <w:r>
        <w:rPr>
          <w:lang w:eastAsia="en-US"/>
        </w:rPr>
        <w:t xml:space="preserve"> </w:t>
      </w:r>
      <w:proofErr w:type="spellStart"/>
      <w:r>
        <w:rPr>
          <w:lang w:eastAsia="en-US"/>
        </w:rPr>
        <w:t>Aleknavičienė</w:t>
      </w:r>
      <w:proofErr w:type="spellEnd"/>
    </w:p>
    <w:p w:rsidR="005D3F7F" w:rsidRDefault="005D3F7F" w:rsidP="005D3F7F">
      <w:pPr>
        <w:rPr>
          <w:lang w:eastAsia="en-US"/>
        </w:rPr>
      </w:pPr>
    </w:p>
    <w:p w:rsidR="005D3F7F" w:rsidRDefault="005D3F7F" w:rsidP="005D3F7F">
      <w:pPr>
        <w:rPr>
          <w:lang w:eastAsia="en-US"/>
        </w:rPr>
      </w:pPr>
    </w:p>
    <w:p w:rsidR="005D3F7F" w:rsidRDefault="005D3F7F" w:rsidP="005D3F7F">
      <w:pPr>
        <w:rPr>
          <w:lang w:eastAsia="en-US"/>
        </w:rPr>
      </w:pPr>
    </w:p>
    <w:p w:rsidR="005D3F7F" w:rsidRPr="001424DA" w:rsidRDefault="005D3F7F" w:rsidP="005D3F7F">
      <w:pPr>
        <w:rPr>
          <w:lang w:eastAsia="en-US"/>
        </w:rPr>
      </w:pPr>
      <w:r>
        <w:rPr>
          <w:lang w:eastAsia="en-US"/>
        </w:rPr>
        <w:t xml:space="preserve">Vilma </w:t>
      </w:r>
      <w:proofErr w:type="spellStart"/>
      <w:r>
        <w:rPr>
          <w:lang w:eastAsia="en-US"/>
        </w:rPr>
        <w:t>Telišauskienė</w:t>
      </w:r>
      <w:proofErr w:type="spellEnd"/>
    </w:p>
    <w:p w:rsidR="005D3F7F" w:rsidRPr="001424DA" w:rsidRDefault="005D3F7F" w:rsidP="005D3F7F">
      <w:pPr>
        <w:rPr>
          <w:lang w:eastAsia="en-US"/>
        </w:rPr>
      </w:pPr>
    </w:p>
    <w:p w:rsidR="005D3F7F" w:rsidRPr="001424DA" w:rsidRDefault="005D3F7F" w:rsidP="005D3F7F">
      <w:pPr>
        <w:rPr>
          <w:lang w:eastAsia="en-US"/>
        </w:rPr>
      </w:pPr>
    </w:p>
    <w:p w:rsidR="005D3F7F" w:rsidRDefault="005D3F7F" w:rsidP="005D3F7F"/>
    <w:p w:rsidR="00560696" w:rsidRDefault="00560696"/>
    <w:p w:rsidR="004276F6" w:rsidRPr="002909E3" w:rsidRDefault="004276F6" w:rsidP="004276F6">
      <w:pPr>
        <w:ind w:left="5954"/>
      </w:pPr>
      <w:r w:rsidRPr="002909E3">
        <w:lastRenderedPageBreak/>
        <w:t>PATVIRTINTA</w:t>
      </w:r>
    </w:p>
    <w:p w:rsidR="004276F6" w:rsidRPr="002909E3" w:rsidRDefault="004276F6" w:rsidP="004276F6">
      <w:pPr>
        <w:ind w:left="5954"/>
      </w:pPr>
      <w:r w:rsidRPr="002909E3">
        <w:t xml:space="preserve">Jonavos </w:t>
      </w:r>
      <w:r>
        <w:t>politechnikos mokyklos</w:t>
      </w:r>
    </w:p>
    <w:p w:rsidR="004276F6" w:rsidRPr="002909E3" w:rsidRDefault="004276F6" w:rsidP="004276F6">
      <w:pPr>
        <w:ind w:left="5954"/>
      </w:pPr>
      <w:r w:rsidRPr="002909E3">
        <w:t xml:space="preserve">direktoriaus 2020 m. </w:t>
      </w:r>
      <w:r w:rsidRPr="000C6303">
        <w:t>kovo 2</w:t>
      </w:r>
      <w:r>
        <w:t>7</w:t>
      </w:r>
      <w:r w:rsidRPr="002909E3">
        <w:t xml:space="preserve"> d.</w:t>
      </w:r>
    </w:p>
    <w:p w:rsidR="004276F6" w:rsidRPr="002909E3" w:rsidRDefault="004276F6" w:rsidP="004276F6">
      <w:pPr>
        <w:ind w:left="5954"/>
      </w:pPr>
      <w:r w:rsidRPr="000C6303">
        <w:t>įsakymu Nr. V1-</w:t>
      </w:r>
      <w:r>
        <w:t>28</w:t>
      </w:r>
    </w:p>
    <w:p w:rsidR="004276F6" w:rsidRDefault="004276F6" w:rsidP="004276F6">
      <w:pPr>
        <w:jc w:val="center"/>
        <w:rPr>
          <w:b/>
        </w:rPr>
      </w:pPr>
    </w:p>
    <w:p w:rsidR="004276F6" w:rsidRDefault="004276F6" w:rsidP="004276F6">
      <w:pPr>
        <w:jc w:val="center"/>
        <w:rPr>
          <w:b/>
        </w:rPr>
      </w:pPr>
    </w:p>
    <w:p w:rsidR="004276F6" w:rsidRPr="000C6303" w:rsidRDefault="004276F6" w:rsidP="004276F6">
      <w:pPr>
        <w:jc w:val="center"/>
        <w:rPr>
          <w:b/>
        </w:rPr>
      </w:pPr>
    </w:p>
    <w:p w:rsidR="004276F6" w:rsidRPr="000C6303" w:rsidRDefault="004276F6" w:rsidP="004276F6">
      <w:pPr>
        <w:jc w:val="center"/>
        <w:rPr>
          <w:b/>
        </w:rPr>
      </w:pPr>
      <w:r w:rsidRPr="000C6303">
        <w:rPr>
          <w:b/>
        </w:rPr>
        <w:t xml:space="preserve">JONAVOS </w:t>
      </w:r>
      <w:r>
        <w:rPr>
          <w:b/>
        </w:rPr>
        <w:t>POLITECHNIKOS MOKYKLOS</w:t>
      </w:r>
      <w:r w:rsidRPr="000C6303">
        <w:rPr>
          <w:b/>
        </w:rPr>
        <w:t xml:space="preserve"> NUOTOLINIO MOKYMO(SI) TVARKOS APRAŠAS</w:t>
      </w:r>
    </w:p>
    <w:p w:rsidR="004276F6" w:rsidRPr="000C6303" w:rsidRDefault="004276F6" w:rsidP="004276F6">
      <w:pPr>
        <w:jc w:val="center"/>
      </w:pPr>
    </w:p>
    <w:p w:rsidR="004276F6" w:rsidRPr="000C6303" w:rsidRDefault="004276F6" w:rsidP="004276F6">
      <w:pPr>
        <w:jc w:val="center"/>
        <w:rPr>
          <w:b/>
        </w:rPr>
      </w:pPr>
      <w:r w:rsidRPr="000C6303">
        <w:rPr>
          <w:b/>
        </w:rPr>
        <w:t>I SKYRIUS</w:t>
      </w:r>
    </w:p>
    <w:p w:rsidR="004276F6" w:rsidRPr="000C6303" w:rsidRDefault="004276F6" w:rsidP="004276F6">
      <w:pPr>
        <w:jc w:val="center"/>
        <w:rPr>
          <w:b/>
        </w:rPr>
      </w:pPr>
      <w:r w:rsidRPr="000C6303">
        <w:rPr>
          <w:b/>
        </w:rPr>
        <w:t>BENDROSIOS NUOSTATOS</w:t>
      </w:r>
    </w:p>
    <w:p w:rsidR="004276F6" w:rsidRPr="000C6303" w:rsidRDefault="004276F6" w:rsidP="004276F6"/>
    <w:p w:rsidR="004276F6" w:rsidRPr="000C6303" w:rsidRDefault="004276F6" w:rsidP="004276F6">
      <w:pPr>
        <w:pStyle w:val="Sraopastraipa"/>
        <w:numPr>
          <w:ilvl w:val="0"/>
          <w:numId w:val="1"/>
        </w:numPr>
        <w:tabs>
          <w:tab w:val="left" w:pos="284"/>
          <w:tab w:val="left" w:pos="851"/>
        </w:tabs>
        <w:spacing w:after="0" w:line="240" w:lineRule="auto"/>
        <w:ind w:left="0" w:firstLine="567"/>
        <w:jc w:val="both"/>
        <w:rPr>
          <w:rFonts w:ascii="Times New Roman" w:hAnsi="Times New Roman" w:cs="Times New Roman"/>
          <w:sz w:val="24"/>
          <w:szCs w:val="24"/>
        </w:rPr>
      </w:pPr>
      <w:r w:rsidRPr="000C6303">
        <w:rPr>
          <w:rFonts w:ascii="Times New Roman" w:hAnsi="Times New Roman" w:cs="Times New Roman"/>
          <w:sz w:val="24"/>
          <w:szCs w:val="24"/>
        </w:rPr>
        <w:t>Nuotolinio mokymosi tvarkos aprašas (toliau – Tvarkos aprašas) reglamentuoja nuotolinio mokymosi organizavimo pagal pagrindinio</w:t>
      </w:r>
      <w:r>
        <w:rPr>
          <w:rFonts w:ascii="Times New Roman" w:hAnsi="Times New Roman" w:cs="Times New Roman"/>
          <w:sz w:val="24"/>
          <w:szCs w:val="24"/>
        </w:rPr>
        <w:t>,</w:t>
      </w:r>
      <w:r w:rsidRPr="000C6303">
        <w:rPr>
          <w:rFonts w:ascii="Times New Roman" w:hAnsi="Times New Roman" w:cs="Times New Roman"/>
          <w:sz w:val="24"/>
          <w:szCs w:val="24"/>
        </w:rPr>
        <w:t xml:space="preserve"> vidurinio </w:t>
      </w:r>
      <w:r>
        <w:rPr>
          <w:rFonts w:ascii="Times New Roman" w:hAnsi="Times New Roman" w:cs="Times New Roman"/>
          <w:sz w:val="24"/>
          <w:szCs w:val="24"/>
        </w:rPr>
        <w:t xml:space="preserve">ir profesinio </w:t>
      </w:r>
      <w:r w:rsidRPr="000C6303">
        <w:rPr>
          <w:rFonts w:ascii="Times New Roman" w:hAnsi="Times New Roman" w:cs="Times New Roman"/>
          <w:sz w:val="24"/>
          <w:szCs w:val="24"/>
        </w:rPr>
        <w:t>ugdymo programas tvarką.</w:t>
      </w:r>
    </w:p>
    <w:p w:rsidR="004276F6" w:rsidRPr="000C6303" w:rsidRDefault="004276F6" w:rsidP="004276F6">
      <w:pPr>
        <w:tabs>
          <w:tab w:val="left" w:pos="142"/>
          <w:tab w:val="left" w:pos="284"/>
          <w:tab w:val="left" w:pos="851"/>
        </w:tabs>
        <w:ind w:firstLine="567"/>
        <w:jc w:val="both"/>
      </w:pPr>
      <w:r w:rsidRPr="000C6303">
        <w:t xml:space="preserve">2. Tvarkoje vartojamos sąvokos: </w:t>
      </w:r>
    </w:p>
    <w:p w:rsidR="004276F6" w:rsidRPr="000C6303" w:rsidRDefault="004276F6" w:rsidP="004276F6">
      <w:pPr>
        <w:tabs>
          <w:tab w:val="left" w:pos="851"/>
        </w:tabs>
        <w:ind w:firstLine="567"/>
        <w:jc w:val="both"/>
      </w:pPr>
      <w:r w:rsidRPr="000C6303">
        <w:rPr>
          <w:b/>
        </w:rPr>
        <w:t>Nuotolinis mokymasis</w:t>
      </w:r>
      <w:r w:rsidRPr="000C6303">
        <w:t xml:space="preserve"> – tai mokymosi forma, kai mokinys nepalaiko </w:t>
      </w:r>
      <w:proofErr w:type="spellStart"/>
      <w:r w:rsidRPr="000C6303">
        <w:t>betarpiško</w:t>
      </w:r>
      <w:proofErr w:type="spellEnd"/>
      <w:r w:rsidRPr="000C6303">
        <w:t xml:space="preserve"> kontakto su mokytoju. Bendravimas ir bendradarbiavimas vyksta informacinių komunikacinių technologijų (IKT) priemonėmis virtualioje mokymosi aplinkoje. </w:t>
      </w:r>
    </w:p>
    <w:p w:rsidR="004276F6" w:rsidRPr="000C6303" w:rsidRDefault="004276F6" w:rsidP="004276F6">
      <w:pPr>
        <w:tabs>
          <w:tab w:val="left" w:pos="851"/>
        </w:tabs>
        <w:ind w:firstLine="567"/>
        <w:jc w:val="both"/>
      </w:pPr>
      <w:r w:rsidRPr="000C6303">
        <w:rPr>
          <w:b/>
        </w:rPr>
        <w:t>Virtuali mokymosi aplinka</w:t>
      </w:r>
      <w:r w:rsidRPr="000C6303">
        <w:t xml:space="preserve"> – tai kompiuterių tinklais ir kitomis IKT pagrįsta informacinė ugdymo sistema, kurioje vyksta mokymosi procesas ir mokinių bei mokytojų sąveika, yra galimybės kurti ir naudoti įvairius mokymosi scenarijus ir metodus.</w:t>
      </w:r>
    </w:p>
    <w:p w:rsidR="004276F6" w:rsidRPr="000C6303" w:rsidRDefault="004276F6" w:rsidP="004276F6">
      <w:pPr>
        <w:tabs>
          <w:tab w:val="left" w:pos="851"/>
        </w:tabs>
        <w:ind w:firstLine="567"/>
        <w:jc w:val="both"/>
      </w:pPr>
      <w:r w:rsidRPr="000C6303">
        <w:t>3. Nuotolinio mokymosi organizavimo sąlygos:</w:t>
      </w:r>
    </w:p>
    <w:p w:rsidR="004276F6" w:rsidRPr="000C6303" w:rsidRDefault="004276F6" w:rsidP="004276F6">
      <w:pPr>
        <w:tabs>
          <w:tab w:val="left" w:pos="851"/>
        </w:tabs>
        <w:ind w:firstLine="567"/>
        <w:jc w:val="both"/>
      </w:pPr>
      <w:r w:rsidRPr="000C6303">
        <w:t xml:space="preserve">3.1. Nuotolinio mokymosi forma organizuojamas visų dalykų mokymas. </w:t>
      </w:r>
    </w:p>
    <w:p w:rsidR="004276F6" w:rsidRPr="000C6303" w:rsidRDefault="004276F6" w:rsidP="004276F6">
      <w:pPr>
        <w:tabs>
          <w:tab w:val="left" w:pos="851"/>
        </w:tabs>
        <w:ind w:firstLine="567"/>
        <w:jc w:val="both"/>
      </w:pPr>
      <w:r w:rsidRPr="000C6303">
        <w:t xml:space="preserve">3.2. Nuotolinis mokymasis organizuojamas, pasitelkus įvairias IK technologijas, </w:t>
      </w:r>
      <w:r w:rsidRPr="000C6303">
        <w:rPr>
          <w:color w:val="000000"/>
        </w:rPr>
        <w:t>sinchroninės ir asinchroninės </w:t>
      </w:r>
      <w:r w:rsidRPr="000C6303">
        <w:rPr>
          <w:color w:val="000000"/>
          <w:shd w:val="clear" w:color="auto" w:fill="FFFFFF"/>
        </w:rPr>
        <w:t>komunikacijos priemonės:</w:t>
      </w:r>
      <w:r w:rsidRPr="000C6303">
        <w:t xml:space="preserve"> </w:t>
      </w:r>
      <w:r>
        <w:t xml:space="preserve">elektroninį </w:t>
      </w:r>
      <w:r w:rsidRPr="000C6303">
        <w:t xml:space="preserve">dienyną, elektroninį paštą, </w:t>
      </w:r>
      <w:r>
        <w:t xml:space="preserve">uždaras kontaktų </w:t>
      </w:r>
      <w:proofErr w:type="spellStart"/>
      <w:r>
        <w:t>gurpes</w:t>
      </w:r>
      <w:proofErr w:type="spellEnd"/>
      <w:r>
        <w:t>,</w:t>
      </w:r>
      <w:r w:rsidRPr="000C6303">
        <w:t xml:space="preserve"> </w:t>
      </w:r>
      <w:r>
        <w:t xml:space="preserve">Google </w:t>
      </w:r>
      <w:proofErr w:type="spellStart"/>
      <w:r>
        <w:t>Meet</w:t>
      </w:r>
      <w:proofErr w:type="spellEnd"/>
      <w:r>
        <w:t xml:space="preserve"> </w:t>
      </w:r>
      <w:proofErr w:type="spellStart"/>
      <w:r>
        <w:t>groups</w:t>
      </w:r>
      <w:proofErr w:type="spellEnd"/>
      <w:r w:rsidRPr="000C6303">
        <w:t xml:space="preserve">, </w:t>
      </w:r>
      <w:proofErr w:type="spellStart"/>
      <w:r w:rsidRPr="000C6303">
        <w:t>M</w:t>
      </w:r>
      <w:r>
        <w:t>oodle</w:t>
      </w:r>
      <w:proofErr w:type="spellEnd"/>
      <w:r w:rsidRPr="000C6303">
        <w:t xml:space="preserve">, </w:t>
      </w:r>
      <w:proofErr w:type="spellStart"/>
      <w:r>
        <w:t>Eduka.lt</w:t>
      </w:r>
      <w:proofErr w:type="spellEnd"/>
      <w:r>
        <w:t xml:space="preserve"> </w:t>
      </w:r>
      <w:r w:rsidRPr="000C6303">
        <w:t>virtuali</w:t>
      </w:r>
      <w:r>
        <w:t>as</w:t>
      </w:r>
      <w:r w:rsidRPr="000C6303">
        <w:t xml:space="preserve"> aplink</w:t>
      </w:r>
      <w:r>
        <w:t>as</w:t>
      </w:r>
      <w:r w:rsidRPr="000C6303">
        <w:t xml:space="preserve"> ir kt. </w:t>
      </w:r>
    </w:p>
    <w:p w:rsidR="004276F6" w:rsidRPr="000C6303" w:rsidRDefault="004276F6" w:rsidP="004276F6">
      <w:pPr>
        <w:tabs>
          <w:tab w:val="left" w:pos="851"/>
        </w:tabs>
        <w:ind w:firstLine="567"/>
        <w:jc w:val="both"/>
      </w:pPr>
      <w:r w:rsidRPr="000C6303">
        <w:t>3.3. Nuotolinio mokymosi sąlygos ir turinys (mokymosi nuotoliniu būdu laikas, užduočių apimtis pagal teminį planą, atlikimas, individuali mokymosi veikla virtualioje mokymosi aplinkoje, konsultacijų ir atsiskaitymų datos, vertinimas ir kt.) gali būti keičiamos Nuotolinio mokymosi organizavimo grupės sprendimu.</w:t>
      </w:r>
    </w:p>
    <w:p w:rsidR="004276F6" w:rsidRPr="000C6303" w:rsidRDefault="004276F6" w:rsidP="004276F6">
      <w:pPr>
        <w:jc w:val="both"/>
        <w:rPr>
          <w:b/>
        </w:rPr>
      </w:pPr>
    </w:p>
    <w:p w:rsidR="004276F6" w:rsidRPr="000C6303" w:rsidRDefault="004276F6" w:rsidP="004276F6">
      <w:pPr>
        <w:jc w:val="center"/>
        <w:rPr>
          <w:b/>
        </w:rPr>
      </w:pPr>
      <w:r w:rsidRPr="000C6303">
        <w:rPr>
          <w:b/>
        </w:rPr>
        <w:t>II SKYRIUS</w:t>
      </w:r>
    </w:p>
    <w:p w:rsidR="004276F6" w:rsidRPr="000C6303" w:rsidRDefault="004276F6" w:rsidP="004276F6">
      <w:pPr>
        <w:jc w:val="center"/>
        <w:rPr>
          <w:b/>
        </w:rPr>
      </w:pPr>
      <w:r w:rsidRPr="000C6303">
        <w:rPr>
          <w:b/>
        </w:rPr>
        <w:t>NUOTOLINIO MOKYMOSI ORGANIZAVIMAS</w:t>
      </w:r>
    </w:p>
    <w:p w:rsidR="004276F6" w:rsidRPr="000C6303" w:rsidRDefault="004276F6" w:rsidP="004276F6">
      <w:pPr>
        <w:jc w:val="center"/>
      </w:pPr>
    </w:p>
    <w:p w:rsidR="004276F6" w:rsidRPr="000C6303" w:rsidRDefault="004276F6" w:rsidP="004276F6">
      <w:pPr>
        <w:ind w:firstLine="567"/>
        <w:jc w:val="both"/>
        <w:rPr>
          <w:b/>
        </w:rPr>
      </w:pPr>
      <w:r w:rsidRPr="000C6303">
        <w:rPr>
          <w:b/>
        </w:rPr>
        <w:t>4. Mokytojų veikla:</w:t>
      </w:r>
    </w:p>
    <w:p w:rsidR="004276F6" w:rsidRPr="00703DE5" w:rsidRDefault="004276F6" w:rsidP="004276F6">
      <w:pPr>
        <w:ind w:firstLine="567"/>
        <w:jc w:val="both"/>
      </w:pPr>
      <w:r w:rsidRPr="00703DE5">
        <w:t>4.1. Pagal mokomųjų dalykų teminius planus (programas) mokytojai parengia savo dalyko turinį nuotoliniam mokymui.</w:t>
      </w:r>
    </w:p>
    <w:p w:rsidR="004276F6" w:rsidRPr="000C6303" w:rsidRDefault="004276F6" w:rsidP="004276F6">
      <w:pPr>
        <w:ind w:firstLine="567"/>
        <w:jc w:val="both"/>
      </w:pPr>
      <w:r w:rsidRPr="00703DE5">
        <w:t>4.2 Pateikdami mokiniams</w:t>
      </w:r>
      <w:r w:rsidRPr="000C6303">
        <w:t xml:space="preserve"> nuotolinio mokymosi medžiagą mokytojai aptaria savo dalyko mokymosi ypatumus, atsiskaitymo bei vertinimo laiką ir būdus.</w:t>
      </w:r>
    </w:p>
    <w:p w:rsidR="004276F6" w:rsidRPr="000C6303" w:rsidRDefault="004276F6" w:rsidP="004276F6">
      <w:pPr>
        <w:ind w:firstLine="567"/>
        <w:jc w:val="both"/>
      </w:pPr>
      <w:r w:rsidRPr="000C6303">
        <w:t>4.</w:t>
      </w:r>
      <w:r>
        <w:t>3</w:t>
      </w:r>
      <w:r w:rsidRPr="000C6303">
        <w:t xml:space="preserve"> Esant rimtam pagrindimui mokytojas gali atidėti užduočių atlikimo terminą ilgesniam laikui.</w:t>
      </w:r>
    </w:p>
    <w:p w:rsidR="004276F6" w:rsidRPr="000C6303" w:rsidRDefault="004276F6" w:rsidP="004276F6">
      <w:pPr>
        <w:ind w:firstLine="567"/>
        <w:jc w:val="both"/>
      </w:pPr>
      <w:r>
        <w:t>4.4</w:t>
      </w:r>
      <w:r w:rsidRPr="000C6303">
        <w:t>. Elektroniniame dienyne pildo dalyko</w:t>
      </w:r>
      <w:r>
        <w:t>, modulio, neformaliojo švietimo</w:t>
      </w:r>
      <w:r w:rsidRPr="000C6303">
        <w:t xml:space="preserve"> temas pagal </w:t>
      </w:r>
      <w:r>
        <w:t xml:space="preserve">direktoriaus </w:t>
      </w:r>
      <w:r w:rsidRPr="000C6303">
        <w:t>patvirtint</w:t>
      </w:r>
      <w:r>
        <w:t>us</w:t>
      </w:r>
      <w:r w:rsidRPr="000C6303">
        <w:t xml:space="preserve"> tvarkaraš</w:t>
      </w:r>
      <w:r>
        <w:t>čius</w:t>
      </w:r>
      <w:r w:rsidRPr="000C6303">
        <w:t>.</w:t>
      </w:r>
    </w:p>
    <w:p w:rsidR="004276F6" w:rsidRPr="00586DC5" w:rsidRDefault="004276F6" w:rsidP="004276F6">
      <w:pPr>
        <w:ind w:firstLine="567"/>
        <w:jc w:val="both"/>
      </w:pPr>
      <w:r w:rsidRPr="00586DC5">
        <w:t xml:space="preserve">4.5. Mokinių lankomumo apskaita tvarkoma pagal sistemingą mokinio ir mokytojo kontakto palaikymą. </w:t>
      </w:r>
    </w:p>
    <w:p w:rsidR="004276F6" w:rsidRPr="000C6303" w:rsidRDefault="004276F6" w:rsidP="004276F6">
      <w:pPr>
        <w:ind w:firstLine="567"/>
        <w:jc w:val="both"/>
        <w:rPr>
          <w:color w:val="000000"/>
        </w:rPr>
      </w:pPr>
      <w:r>
        <w:rPr>
          <w:color w:val="000000"/>
        </w:rPr>
        <w:t>4.6</w:t>
      </w:r>
      <w:r w:rsidRPr="000C6303">
        <w:rPr>
          <w:color w:val="000000"/>
        </w:rPr>
        <w:t>. Mokinio mokymosi pasiekimų ir pažangos vertinimo ir įsivertinimo formos ir metodai: ugdymo(</w:t>
      </w:r>
      <w:proofErr w:type="spellStart"/>
      <w:r w:rsidRPr="000C6303">
        <w:rPr>
          <w:color w:val="000000"/>
        </w:rPr>
        <w:t>si</w:t>
      </w:r>
      <w:proofErr w:type="spellEnd"/>
      <w:r w:rsidRPr="000C6303">
        <w:rPr>
          <w:color w:val="000000"/>
        </w:rPr>
        <w:t>) procese taikomas grįžtamasis, mokymąsi palaikantis ryšys, formuojamasis vertinimas derinamas su diagnostiniu ir kaupiamuoju vertinimu, mokiniai ir jų tėvai (globėjai, rūpintojai) informuojami apie mokymosi pažangą, organizuojamą mokymosi pagalbą ir kt.</w:t>
      </w:r>
    </w:p>
    <w:p w:rsidR="004276F6" w:rsidRDefault="004276F6" w:rsidP="004276F6">
      <w:pPr>
        <w:ind w:firstLine="567"/>
        <w:jc w:val="both"/>
        <w:rPr>
          <w:color w:val="000000"/>
        </w:rPr>
      </w:pPr>
      <w:r>
        <w:rPr>
          <w:color w:val="000000"/>
        </w:rPr>
        <w:t>4.7</w:t>
      </w:r>
      <w:r w:rsidRPr="000C6303">
        <w:rPr>
          <w:color w:val="000000"/>
        </w:rPr>
        <w:t>. Informuoja mokinių tėvus apie dalyko nuotolinio mokymosi ir pažangumo situaciją.</w:t>
      </w:r>
    </w:p>
    <w:p w:rsidR="004276F6" w:rsidRPr="000C6303" w:rsidRDefault="004276F6" w:rsidP="004276F6">
      <w:pPr>
        <w:ind w:firstLine="567"/>
        <w:jc w:val="both"/>
        <w:rPr>
          <w:color w:val="000000"/>
        </w:rPr>
      </w:pPr>
    </w:p>
    <w:p w:rsidR="004276F6" w:rsidRDefault="004276F6" w:rsidP="004276F6">
      <w:pPr>
        <w:ind w:firstLine="567"/>
        <w:jc w:val="both"/>
        <w:rPr>
          <w:b/>
        </w:rPr>
      </w:pPr>
      <w:bookmarkStart w:id="1" w:name="part_943eed7aedd5400fbcfebad41d55def0"/>
      <w:bookmarkEnd w:id="1"/>
    </w:p>
    <w:p w:rsidR="004276F6" w:rsidRPr="000C6303" w:rsidRDefault="004276F6" w:rsidP="004276F6">
      <w:pPr>
        <w:ind w:firstLine="567"/>
        <w:jc w:val="both"/>
        <w:rPr>
          <w:b/>
        </w:rPr>
      </w:pPr>
      <w:r>
        <w:rPr>
          <w:b/>
        </w:rPr>
        <w:t>5</w:t>
      </w:r>
      <w:r w:rsidRPr="000C6303">
        <w:rPr>
          <w:b/>
        </w:rPr>
        <w:t>. Mokinių veikla:</w:t>
      </w:r>
    </w:p>
    <w:p w:rsidR="004276F6" w:rsidRPr="000C6303" w:rsidRDefault="004276F6" w:rsidP="004276F6">
      <w:pPr>
        <w:ind w:firstLine="567"/>
        <w:jc w:val="both"/>
      </w:pPr>
      <w:r>
        <w:t>5</w:t>
      </w:r>
      <w:r w:rsidRPr="000C6303">
        <w:t>.1. Gauna nuotolinio mokymosi medžiagą ir asmeninius prisijungimo duomen</w:t>
      </w:r>
      <w:r>
        <w:t>i</w:t>
      </w:r>
      <w:r w:rsidRPr="000C6303">
        <w:t>s prie dalyko mokytojų naudojamos virtualios aplinkos.</w:t>
      </w:r>
    </w:p>
    <w:p w:rsidR="004276F6" w:rsidRDefault="004276F6" w:rsidP="004276F6">
      <w:pPr>
        <w:pStyle w:val="Sraopastraipa"/>
        <w:tabs>
          <w:tab w:val="left" w:pos="142"/>
          <w:tab w:val="left" w:pos="284"/>
          <w:tab w:val="left" w:pos="567"/>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5</w:t>
      </w:r>
      <w:r w:rsidRPr="000C6303">
        <w:rPr>
          <w:rFonts w:ascii="Times New Roman" w:hAnsi="Times New Roman" w:cs="Times New Roman"/>
          <w:sz w:val="24"/>
          <w:szCs w:val="24"/>
        </w:rPr>
        <w:t>.2. Reguliariai, 5 dienas per savaitę, būdami skirtingose vietose, naudodami informacines komunikacijos priemones ir technologijas susijungia į klasę, grupę ir nuosekliai mokosi</w:t>
      </w:r>
      <w:r>
        <w:rPr>
          <w:rFonts w:ascii="Times New Roman" w:hAnsi="Times New Roman" w:cs="Times New Roman"/>
          <w:sz w:val="24"/>
          <w:szCs w:val="24"/>
        </w:rPr>
        <w:t>. Tiesioginės konsultacijos teikiamos nuotoliniu būdu, pagal direktoriaus patvirtintą tvarkaraštį.</w:t>
      </w:r>
    </w:p>
    <w:p w:rsidR="004276F6" w:rsidRPr="000C6303" w:rsidRDefault="004276F6" w:rsidP="004276F6">
      <w:pPr>
        <w:pStyle w:val="Sraopastraipa"/>
        <w:tabs>
          <w:tab w:val="left" w:pos="142"/>
          <w:tab w:val="left" w:pos="284"/>
          <w:tab w:val="left" w:pos="567"/>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5</w:t>
      </w:r>
      <w:r w:rsidRPr="000C6303">
        <w:rPr>
          <w:rFonts w:ascii="Times New Roman" w:hAnsi="Times New Roman" w:cs="Times New Roman"/>
          <w:sz w:val="24"/>
          <w:szCs w:val="24"/>
        </w:rPr>
        <w:t>.3. Gavę informaciją iš dalyko mokytojo, informuoja jį apie jos gavimą. Gautas atsakymas bus naudojamas lankomumo apskaitai.</w:t>
      </w:r>
    </w:p>
    <w:p w:rsidR="004276F6" w:rsidRPr="000C6303" w:rsidRDefault="004276F6" w:rsidP="004276F6">
      <w:pPr>
        <w:pStyle w:val="Sraopastraipa"/>
        <w:tabs>
          <w:tab w:val="left" w:pos="142"/>
          <w:tab w:val="left" w:pos="284"/>
          <w:tab w:val="left" w:pos="567"/>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5</w:t>
      </w:r>
      <w:r w:rsidRPr="000C6303">
        <w:rPr>
          <w:rFonts w:ascii="Times New Roman" w:hAnsi="Times New Roman" w:cs="Times New Roman"/>
          <w:sz w:val="24"/>
          <w:szCs w:val="24"/>
        </w:rPr>
        <w:t>.4. Laiku atlieka užduotis, pateikia jas mokytojui.</w:t>
      </w:r>
      <w:r>
        <w:rPr>
          <w:rFonts w:ascii="Times New Roman" w:hAnsi="Times New Roman" w:cs="Times New Roman"/>
          <w:sz w:val="24"/>
          <w:szCs w:val="24"/>
        </w:rPr>
        <w:t xml:space="preserve"> Nuo savalaikio paskirtų užduočių atlikimo priklausys stipendijos ne/mokėjimas. </w:t>
      </w:r>
    </w:p>
    <w:p w:rsidR="004276F6" w:rsidRPr="000C6303" w:rsidRDefault="004276F6" w:rsidP="004276F6">
      <w:pPr>
        <w:pStyle w:val="Sraopastraipa"/>
        <w:tabs>
          <w:tab w:val="left" w:pos="142"/>
          <w:tab w:val="left" w:pos="284"/>
          <w:tab w:val="left" w:pos="567"/>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5</w:t>
      </w:r>
      <w:r w:rsidRPr="000C6303">
        <w:rPr>
          <w:rFonts w:ascii="Times New Roman" w:hAnsi="Times New Roman" w:cs="Times New Roman"/>
          <w:sz w:val="24"/>
          <w:szCs w:val="24"/>
        </w:rPr>
        <w:t>.5. Susirgus informuoja klasių auklėtojus, susiderina su dalyko mokytojais atsiskaitymo būdus ir terminus.</w:t>
      </w:r>
    </w:p>
    <w:p w:rsidR="004276F6" w:rsidRPr="007710A1" w:rsidRDefault="004276F6" w:rsidP="004276F6">
      <w:pPr>
        <w:pStyle w:val="Sraopastraipa"/>
        <w:tabs>
          <w:tab w:val="left" w:pos="142"/>
          <w:tab w:val="left" w:pos="284"/>
          <w:tab w:val="left" w:pos="567"/>
        </w:tabs>
        <w:spacing w:after="0" w:line="240" w:lineRule="auto"/>
        <w:ind w:left="0" w:firstLine="567"/>
        <w:jc w:val="both"/>
        <w:rPr>
          <w:rFonts w:ascii="Times New Roman" w:hAnsi="Times New Roman" w:cs="Times New Roman"/>
          <w:sz w:val="24"/>
          <w:szCs w:val="24"/>
        </w:rPr>
      </w:pPr>
      <w:r w:rsidRPr="007710A1">
        <w:rPr>
          <w:rFonts w:ascii="Times New Roman" w:hAnsi="Times New Roman" w:cs="Times New Roman"/>
          <w:sz w:val="24"/>
          <w:szCs w:val="24"/>
        </w:rPr>
        <w:t xml:space="preserve">5.6. Neturintys kompiuterių, naudojasi mobiliaisiais telefonais arba gali nemokamai išsinuomoti mokykloje esančius </w:t>
      </w:r>
      <w:proofErr w:type="spellStart"/>
      <w:r w:rsidRPr="007710A1">
        <w:rPr>
          <w:rFonts w:ascii="Times New Roman" w:hAnsi="Times New Roman" w:cs="Times New Roman"/>
          <w:sz w:val="24"/>
          <w:szCs w:val="24"/>
        </w:rPr>
        <w:t>planšetinius</w:t>
      </w:r>
      <w:proofErr w:type="spellEnd"/>
      <w:r w:rsidRPr="007710A1">
        <w:rPr>
          <w:rFonts w:ascii="Times New Roman" w:hAnsi="Times New Roman" w:cs="Times New Roman"/>
          <w:sz w:val="24"/>
          <w:szCs w:val="24"/>
        </w:rPr>
        <w:t xml:space="preserve"> kompiuterius.</w:t>
      </w:r>
    </w:p>
    <w:p w:rsidR="004276F6" w:rsidRDefault="004276F6" w:rsidP="004276F6">
      <w:pPr>
        <w:pStyle w:val="Sraopastraipa"/>
        <w:tabs>
          <w:tab w:val="left" w:pos="142"/>
          <w:tab w:val="left" w:pos="284"/>
          <w:tab w:val="left" w:pos="567"/>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5</w:t>
      </w:r>
      <w:r w:rsidRPr="000C6303">
        <w:rPr>
          <w:rFonts w:ascii="Times New Roman" w:hAnsi="Times New Roman" w:cs="Times New Roman"/>
          <w:sz w:val="24"/>
          <w:szCs w:val="24"/>
        </w:rPr>
        <w:t>.7. Esant poreikiui</w:t>
      </w:r>
      <w:r>
        <w:rPr>
          <w:rFonts w:ascii="Times New Roman" w:hAnsi="Times New Roman" w:cs="Times New Roman"/>
          <w:sz w:val="24"/>
          <w:szCs w:val="24"/>
        </w:rPr>
        <w:t xml:space="preserve"> nuotoliniu būdu </w:t>
      </w:r>
      <w:r w:rsidRPr="000C6303">
        <w:rPr>
          <w:rFonts w:ascii="Times New Roman" w:hAnsi="Times New Roman" w:cs="Times New Roman"/>
          <w:sz w:val="24"/>
          <w:szCs w:val="24"/>
        </w:rPr>
        <w:t>konsultuojasi su socialiniu pedagogu</w:t>
      </w:r>
      <w:r>
        <w:rPr>
          <w:rFonts w:ascii="Times New Roman" w:hAnsi="Times New Roman" w:cs="Times New Roman"/>
          <w:sz w:val="24"/>
          <w:szCs w:val="24"/>
        </w:rPr>
        <w:t xml:space="preserve">.  </w:t>
      </w:r>
    </w:p>
    <w:p w:rsidR="004276F6" w:rsidRPr="000C6303" w:rsidRDefault="004276F6" w:rsidP="004276F6">
      <w:pPr>
        <w:pStyle w:val="Sraopastraipa"/>
        <w:tabs>
          <w:tab w:val="left" w:pos="142"/>
          <w:tab w:val="left" w:pos="284"/>
          <w:tab w:val="left" w:pos="567"/>
        </w:tabs>
        <w:spacing w:after="0" w:line="240" w:lineRule="auto"/>
        <w:ind w:left="0" w:firstLine="567"/>
        <w:jc w:val="both"/>
        <w:rPr>
          <w:rFonts w:ascii="Times New Roman" w:hAnsi="Times New Roman" w:cs="Times New Roman"/>
          <w:b/>
          <w:sz w:val="24"/>
          <w:szCs w:val="24"/>
        </w:rPr>
      </w:pPr>
      <w:r>
        <w:rPr>
          <w:rFonts w:ascii="Times New Roman" w:hAnsi="Times New Roman" w:cs="Times New Roman"/>
          <w:b/>
          <w:sz w:val="24"/>
          <w:szCs w:val="24"/>
        </w:rPr>
        <w:t>6</w:t>
      </w:r>
      <w:r w:rsidRPr="000C6303">
        <w:rPr>
          <w:rFonts w:ascii="Times New Roman" w:hAnsi="Times New Roman" w:cs="Times New Roman"/>
          <w:b/>
          <w:sz w:val="24"/>
          <w:szCs w:val="24"/>
        </w:rPr>
        <w:t>. Klasių</w:t>
      </w:r>
      <w:r>
        <w:rPr>
          <w:rFonts w:ascii="Times New Roman" w:hAnsi="Times New Roman" w:cs="Times New Roman"/>
          <w:b/>
          <w:sz w:val="24"/>
          <w:szCs w:val="24"/>
        </w:rPr>
        <w:t>/grupių</w:t>
      </w:r>
      <w:r w:rsidRPr="000C6303">
        <w:rPr>
          <w:rFonts w:ascii="Times New Roman" w:hAnsi="Times New Roman" w:cs="Times New Roman"/>
          <w:b/>
          <w:sz w:val="24"/>
          <w:szCs w:val="24"/>
        </w:rPr>
        <w:t xml:space="preserve"> auklėtojų veikla:</w:t>
      </w:r>
    </w:p>
    <w:p w:rsidR="004276F6" w:rsidRPr="000C6303" w:rsidRDefault="004276F6" w:rsidP="004276F6">
      <w:pPr>
        <w:pStyle w:val="Sraopastraipa"/>
        <w:tabs>
          <w:tab w:val="left" w:pos="142"/>
          <w:tab w:val="left" w:pos="284"/>
          <w:tab w:val="left" w:pos="567"/>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6</w:t>
      </w:r>
      <w:r w:rsidRPr="000C6303">
        <w:rPr>
          <w:rFonts w:ascii="Times New Roman" w:hAnsi="Times New Roman" w:cs="Times New Roman"/>
          <w:sz w:val="24"/>
          <w:szCs w:val="24"/>
        </w:rPr>
        <w:t>.1. Palaiko bendravimą su auklėtiniais, sutartu laiku organizuoja nuotolines klasių</w:t>
      </w:r>
      <w:r>
        <w:rPr>
          <w:rFonts w:ascii="Times New Roman" w:hAnsi="Times New Roman" w:cs="Times New Roman"/>
          <w:sz w:val="24"/>
          <w:szCs w:val="24"/>
        </w:rPr>
        <w:t>/grupių</w:t>
      </w:r>
      <w:r w:rsidRPr="000C6303">
        <w:rPr>
          <w:rFonts w:ascii="Times New Roman" w:hAnsi="Times New Roman" w:cs="Times New Roman"/>
          <w:sz w:val="24"/>
          <w:szCs w:val="24"/>
        </w:rPr>
        <w:t xml:space="preserve"> valandas virtualiose aplinkose.</w:t>
      </w:r>
    </w:p>
    <w:p w:rsidR="004276F6" w:rsidRPr="000C6303" w:rsidRDefault="004276F6" w:rsidP="004276F6">
      <w:pPr>
        <w:pStyle w:val="Sraopastraipa"/>
        <w:tabs>
          <w:tab w:val="left" w:pos="142"/>
          <w:tab w:val="left" w:pos="284"/>
          <w:tab w:val="left" w:pos="567"/>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6.</w:t>
      </w:r>
      <w:r w:rsidRPr="000C6303">
        <w:rPr>
          <w:rFonts w:ascii="Times New Roman" w:hAnsi="Times New Roman" w:cs="Times New Roman"/>
          <w:sz w:val="24"/>
          <w:szCs w:val="24"/>
        </w:rPr>
        <w:t xml:space="preserve">2. Pildo </w:t>
      </w:r>
      <w:proofErr w:type="spellStart"/>
      <w:r>
        <w:rPr>
          <w:rFonts w:ascii="Times New Roman" w:hAnsi="Times New Roman" w:cs="Times New Roman"/>
          <w:sz w:val="24"/>
          <w:szCs w:val="24"/>
        </w:rPr>
        <w:t>manodienynas.lt</w:t>
      </w:r>
      <w:proofErr w:type="spellEnd"/>
      <w:r w:rsidRPr="000C6303">
        <w:rPr>
          <w:rFonts w:ascii="Times New Roman" w:hAnsi="Times New Roman" w:cs="Times New Roman"/>
          <w:sz w:val="24"/>
          <w:szCs w:val="24"/>
        </w:rPr>
        <w:t xml:space="preserve"> elektroninį dienyną pagal klasių</w:t>
      </w:r>
      <w:r>
        <w:rPr>
          <w:rFonts w:ascii="Times New Roman" w:hAnsi="Times New Roman" w:cs="Times New Roman"/>
          <w:sz w:val="24"/>
          <w:szCs w:val="24"/>
        </w:rPr>
        <w:t>/grupių</w:t>
      </w:r>
      <w:r w:rsidRPr="000C6303">
        <w:rPr>
          <w:rFonts w:ascii="Times New Roman" w:hAnsi="Times New Roman" w:cs="Times New Roman"/>
          <w:sz w:val="24"/>
          <w:szCs w:val="24"/>
        </w:rPr>
        <w:t xml:space="preserve"> veiklai skirtas valandas, įrašant konkrečias veiklas.</w:t>
      </w:r>
    </w:p>
    <w:p w:rsidR="004276F6" w:rsidRPr="000C6303" w:rsidRDefault="004276F6" w:rsidP="004276F6">
      <w:pPr>
        <w:pStyle w:val="Sraopastraipa"/>
        <w:tabs>
          <w:tab w:val="left" w:pos="142"/>
          <w:tab w:val="left" w:pos="284"/>
          <w:tab w:val="left" w:pos="567"/>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6</w:t>
      </w:r>
      <w:r w:rsidRPr="000C6303">
        <w:rPr>
          <w:rFonts w:ascii="Times New Roman" w:hAnsi="Times New Roman" w:cs="Times New Roman"/>
          <w:sz w:val="24"/>
          <w:szCs w:val="24"/>
        </w:rPr>
        <w:t>.3. Informuoja auklėtinių tėvus</w:t>
      </w:r>
      <w:r>
        <w:rPr>
          <w:rFonts w:ascii="Times New Roman" w:hAnsi="Times New Roman" w:cs="Times New Roman"/>
          <w:sz w:val="24"/>
          <w:szCs w:val="24"/>
        </w:rPr>
        <w:t>/globėjus</w:t>
      </w:r>
      <w:r w:rsidRPr="000C6303">
        <w:rPr>
          <w:rFonts w:ascii="Times New Roman" w:hAnsi="Times New Roman" w:cs="Times New Roman"/>
          <w:sz w:val="24"/>
          <w:szCs w:val="24"/>
        </w:rPr>
        <w:t xml:space="preserve"> apie mokinių nuotolinio mokymosi situaciją.</w:t>
      </w:r>
    </w:p>
    <w:p w:rsidR="004276F6" w:rsidRPr="000C6303" w:rsidRDefault="004276F6" w:rsidP="004276F6">
      <w:pPr>
        <w:pStyle w:val="Sraopastraipa"/>
        <w:tabs>
          <w:tab w:val="left" w:pos="142"/>
          <w:tab w:val="left" w:pos="284"/>
          <w:tab w:val="left" w:pos="567"/>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6</w:t>
      </w:r>
      <w:r w:rsidRPr="000C6303">
        <w:rPr>
          <w:rFonts w:ascii="Times New Roman" w:hAnsi="Times New Roman" w:cs="Times New Roman"/>
          <w:sz w:val="24"/>
          <w:szCs w:val="24"/>
        </w:rPr>
        <w:t>.4. Bendradarbiauja su mokytojais ir stebi mokinių pažangą, esant reikalui informuoja tėvus</w:t>
      </w:r>
      <w:r>
        <w:rPr>
          <w:rFonts w:ascii="Times New Roman" w:hAnsi="Times New Roman" w:cs="Times New Roman"/>
          <w:sz w:val="24"/>
          <w:szCs w:val="24"/>
        </w:rPr>
        <w:t>/globėjus</w:t>
      </w:r>
      <w:r w:rsidRPr="000C6303">
        <w:rPr>
          <w:rFonts w:ascii="Times New Roman" w:hAnsi="Times New Roman" w:cs="Times New Roman"/>
          <w:sz w:val="24"/>
          <w:szCs w:val="24"/>
        </w:rPr>
        <w:t xml:space="preserve"> bei socialin</w:t>
      </w:r>
      <w:r>
        <w:rPr>
          <w:rFonts w:ascii="Times New Roman" w:hAnsi="Times New Roman" w:cs="Times New Roman"/>
          <w:sz w:val="24"/>
          <w:szCs w:val="24"/>
        </w:rPr>
        <w:t>į</w:t>
      </w:r>
      <w:r w:rsidRPr="000C6303">
        <w:rPr>
          <w:rFonts w:ascii="Times New Roman" w:hAnsi="Times New Roman" w:cs="Times New Roman"/>
          <w:sz w:val="24"/>
          <w:szCs w:val="24"/>
        </w:rPr>
        <w:t xml:space="preserve"> pedagog</w:t>
      </w:r>
      <w:r>
        <w:rPr>
          <w:rFonts w:ascii="Times New Roman" w:hAnsi="Times New Roman" w:cs="Times New Roman"/>
          <w:sz w:val="24"/>
          <w:szCs w:val="24"/>
        </w:rPr>
        <w:t>ą</w:t>
      </w:r>
      <w:r w:rsidRPr="000C6303">
        <w:rPr>
          <w:rFonts w:ascii="Times New Roman" w:hAnsi="Times New Roman" w:cs="Times New Roman"/>
          <w:sz w:val="24"/>
          <w:szCs w:val="24"/>
        </w:rPr>
        <w:t>.</w:t>
      </w:r>
    </w:p>
    <w:p w:rsidR="004276F6" w:rsidRPr="000C6303" w:rsidRDefault="004276F6" w:rsidP="004276F6">
      <w:pPr>
        <w:pStyle w:val="Sraopastraipa"/>
        <w:tabs>
          <w:tab w:val="left" w:pos="142"/>
          <w:tab w:val="left" w:pos="284"/>
          <w:tab w:val="left" w:pos="567"/>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6</w:t>
      </w:r>
      <w:r w:rsidRPr="000C6303">
        <w:rPr>
          <w:rFonts w:ascii="Times New Roman" w:hAnsi="Times New Roman" w:cs="Times New Roman"/>
          <w:sz w:val="24"/>
          <w:szCs w:val="24"/>
        </w:rPr>
        <w:t xml:space="preserve">.5. </w:t>
      </w:r>
      <w:r>
        <w:rPr>
          <w:rFonts w:ascii="Times New Roman" w:hAnsi="Times New Roman" w:cs="Times New Roman"/>
          <w:sz w:val="24"/>
          <w:szCs w:val="24"/>
        </w:rPr>
        <w:t>Pagal mokinių atliekamų užduočių savalaikius atsiskaitymus mėnesio pabaigoje nuotoliniu būdu pateikia stipendijos paraiškas ir žiniaraščius direktoriaus pavaduotojai ugdymui.</w:t>
      </w:r>
    </w:p>
    <w:p w:rsidR="004276F6" w:rsidRPr="000C6303" w:rsidRDefault="004276F6" w:rsidP="004276F6">
      <w:pPr>
        <w:pStyle w:val="Sraopastraipa"/>
        <w:tabs>
          <w:tab w:val="left" w:pos="142"/>
          <w:tab w:val="left" w:pos="284"/>
          <w:tab w:val="left" w:pos="567"/>
        </w:tabs>
        <w:spacing w:after="0" w:line="240" w:lineRule="auto"/>
        <w:ind w:left="0" w:firstLine="567"/>
        <w:jc w:val="both"/>
        <w:rPr>
          <w:rFonts w:ascii="Times New Roman" w:hAnsi="Times New Roman" w:cs="Times New Roman"/>
          <w:b/>
          <w:sz w:val="24"/>
          <w:szCs w:val="24"/>
        </w:rPr>
      </w:pPr>
      <w:r>
        <w:rPr>
          <w:rFonts w:ascii="Times New Roman" w:hAnsi="Times New Roman" w:cs="Times New Roman"/>
          <w:b/>
          <w:sz w:val="24"/>
          <w:szCs w:val="24"/>
        </w:rPr>
        <w:t>7</w:t>
      </w:r>
      <w:r w:rsidRPr="000C6303">
        <w:rPr>
          <w:rFonts w:ascii="Times New Roman" w:hAnsi="Times New Roman" w:cs="Times New Roman"/>
          <w:b/>
          <w:sz w:val="24"/>
          <w:szCs w:val="24"/>
        </w:rPr>
        <w:t>. Administracijos veikla:</w:t>
      </w:r>
    </w:p>
    <w:p w:rsidR="004276F6" w:rsidRPr="000C6303" w:rsidRDefault="004276F6" w:rsidP="004276F6">
      <w:pPr>
        <w:pStyle w:val="Sraopastraipa"/>
        <w:tabs>
          <w:tab w:val="left" w:pos="142"/>
          <w:tab w:val="left" w:pos="284"/>
          <w:tab w:val="left" w:pos="567"/>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7</w:t>
      </w:r>
      <w:r w:rsidRPr="000C6303">
        <w:rPr>
          <w:rFonts w:ascii="Times New Roman" w:hAnsi="Times New Roman" w:cs="Times New Roman"/>
          <w:sz w:val="24"/>
          <w:szCs w:val="24"/>
        </w:rPr>
        <w:t>.1. Nuolat dalinasi aktualia informacija apie nuotolinio mokymosi naujoves, gauta iš ŠMSM.</w:t>
      </w:r>
    </w:p>
    <w:p w:rsidR="004276F6" w:rsidRPr="000C6303" w:rsidRDefault="004276F6" w:rsidP="004276F6">
      <w:pPr>
        <w:ind w:firstLine="567"/>
        <w:jc w:val="both"/>
      </w:pPr>
      <w:r>
        <w:t>7</w:t>
      </w:r>
      <w:r w:rsidRPr="000C6303">
        <w:t xml:space="preserve">.2. Reguliariai, </w:t>
      </w:r>
      <w:r>
        <w:t>ne rečiau nei</w:t>
      </w:r>
      <w:r w:rsidRPr="000C6303">
        <w:t xml:space="preserve"> kartą per savaitę, </w:t>
      </w:r>
      <w:r>
        <w:t>skyriaus vedėjos</w:t>
      </w:r>
      <w:r w:rsidRPr="000C6303">
        <w:t>, patikrina įrašus apie pravestas pamokas</w:t>
      </w:r>
      <w:r>
        <w:t xml:space="preserve"> elektroniniame dienyne</w:t>
      </w:r>
      <w:r w:rsidRPr="000C6303">
        <w:t>.</w:t>
      </w:r>
    </w:p>
    <w:p w:rsidR="004276F6" w:rsidRPr="000C6303" w:rsidRDefault="004276F6" w:rsidP="004276F6">
      <w:pPr>
        <w:ind w:firstLine="567"/>
        <w:jc w:val="both"/>
      </w:pPr>
      <w:r>
        <w:t>7</w:t>
      </w:r>
      <w:r w:rsidRPr="000C6303">
        <w:t>.3. Direktoriaus pavaduotoja</w:t>
      </w:r>
      <w:r>
        <w:t>s</w:t>
      </w:r>
      <w:r w:rsidRPr="000C6303">
        <w:t xml:space="preserve"> ugdymui, kartą per savaitę patikrina elektroninio dienyno įrašus apie klasių</w:t>
      </w:r>
      <w:r>
        <w:t>/grupių</w:t>
      </w:r>
      <w:r w:rsidRPr="000C6303">
        <w:t xml:space="preserve"> veiklą.</w:t>
      </w:r>
    </w:p>
    <w:p w:rsidR="004276F6" w:rsidRPr="000C6303" w:rsidRDefault="004276F6" w:rsidP="004276F6">
      <w:pPr>
        <w:ind w:firstLine="567"/>
        <w:jc w:val="both"/>
      </w:pPr>
      <w:r>
        <w:t>7</w:t>
      </w:r>
      <w:r w:rsidRPr="000C6303">
        <w:t>.4. Teikia tėvams</w:t>
      </w:r>
      <w:r>
        <w:t>/globėjams</w:t>
      </w:r>
      <w:r w:rsidRPr="000C6303">
        <w:t>, mokiniams ir mokytojams informaciją apie nuotolinio ugdymo pokyčius bei kitą svarbią, su ugdymo procesu susijusią informaciją.</w:t>
      </w:r>
    </w:p>
    <w:p w:rsidR="004276F6" w:rsidRPr="005136EC" w:rsidRDefault="004276F6" w:rsidP="004276F6">
      <w:pPr>
        <w:ind w:firstLine="567"/>
        <w:jc w:val="both"/>
      </w:pPr>
      <w:r w:rsidRPr="005136EC">
        <w:t>7.5. Ne rečiau kaip kas dvi savaites organizuoja virtualias konferencijas su mokytojais, klasių vadovais.</w:t>
      </w:r>
    </w:p>
    <w:p w:rsidR="004276F6" w:rsidRPr="000C6303" w:rsidRDefault="004276F6" w:rsidP="004276F6">
      <w:pPr>
        <w:ind w:firstLine="567"/>
        <w:jc w:val="both"/>
      </w:pPr>
      <w:r>
        <w:t>7</w:t>
      </w:r>
      <w:r w:rsidRPr="000C6303">
        <w:t>.6. Palaiko nuolatinį ryšį su mokyklos bendruomene, savivaldos institucijomis, darbo grupėmis, kuruojamųjų dalykų mokytojais.</w:t>
      </w:r>
    </w:p>
    <w:p w:rsidR="004276F6" w:rsidRPr="000C6303" w:rsidRDefault="004276F6" w:rsidP="004276F6">
      <w:pPr>
        <w:ind w:firstLine="567"/>
        <w:jc w:val="both"/>
        <w:rPr>
          <w:b/>
        </w:rPr>
      </w:pPr>
      <w:r>
        <w:rPr>
          <w:b/>
        </w:rPr>
        <w:t>8</w:t>
      </w:r>
      <w:r w:rsidRPr="000C6303">
        <w:rPr>
          <w:b/>
        </w:rPr>
        <w:t>.</w:t>
      </w:r>
      <w:r w:rsidRPr="000C6303">
        <w:t xml:space="preserve"> </w:t>
      </w:r>
      <w:r w:rsidRPr="000C6303">
        <w:rPr>
          <w:b/>
        </w:rPr>
        <w:t>Nuotolinio mokymo(</w:t>
      </w:r>
      <w:proofErr w:type="spellStart"/>
      <w:r w:rsidRPr="000C6303">
        <w:rPr>
          <w:b/>
        </w:rPr>
        <w:t>si</w:t>
      </w:r>
      <w:proofErr w:type="spellEnd"/>
      <w:r w:rsidRPr="000C6303">
        <w:rPr>
          <w:b/>
        </w:rPr>
        <w:t>) skaitmeninių technologijų naudojim</w:t>
      </w:r>
      <w:r>
        <w:rPr>
          <w:b/>
        </w:rPr>
        <w:t>o administratorius, konsultantas – IT specialistas: tel. 8-679-31243, el. paštas: webmaster@jpm.lt</w:t>
      </w:r>
    </w:p>
    <w:p w:rsidR="004276F6" w:rsidRPr="000C6303" w:rsidRDefault="004276F6" w:rsidP="004276F6">
      <w:pPr>
        <w:ind w:firstLine="567"/>
        <w:jc w:val="both"/>
      </w:pPr>
    </w:p>
    <w:p w:rsidR="004276F6" w:rsidRPr="000C6303" w:rsidRDefault="004276F6" w:rsidP="004276F6">
      <w:pPr>
        <w:jc w:val="center"/>
        <w:rPr>
          <w:b/>
        </w:rPr>
      </w:pPr>
      <w:r w:rsidRPr="000C6303">
        <w:rPr>
          <w:b/>
        </w:rPr>
        <w:t>IIISKYRIUS</w:t>
      </w:r>
    </w:p>
    <w:p w:rsidR="004276F6" w:rsidRPr="000C6303" w:rsidRDefault="004276F6" w:rsidP="004276F6">
      <w:pPr>
        <w:jc w:val="center"/>
        <w:rPr>
          <w:b/>
        </w:rPr>
      </w:pPr>
      <w:r w:rsidRPr="000C6303">
        <w:rPr>
          <w:b/>
        </w:rPr>
        <w:t>BAIGIAMOSIOS NUOSTATOS</w:t>
      </w:r>
    </w:p>
    <w:p w:rsidR="004276F6" w:rsidRPr="000C6303" w:rsidRDefault="004276F6" w:rsidP="004276F6">
      <w:pPr>
        <w:jc w:val="center"/>
        <w:rPr>
          <w:b/>
        </w:rPr>
      </w:pPr>
    </w:p>
    <w:p w:rsidR="004276F6" w:rsidRPr="000C6303" w:rsidRDefault="004276F6" w:rsidP="004276F6">
      <w:pPr>
        <w:tabs>
          <w:tab w:val="left" w:pos="851"/>
        </w:tabs>
        <w:ind w:firstLine="567"/>
        <w:jc w:val="both"/>
      </w:pPr>
      <w:r>
        <w:t>9</w:t>
      </w:r>
      <w:r w:rsidRPr="000C6303">
        <w:t>. Direktoriaus pavaduotoja</w:t>
      </w:r>
      <w:r>
        <w:t>s</w:t>
      </w:r>
      <w:r w:rsidRPr="000C6303">
        <w:t xml:space="preserve"> ugdymui stebi Nuotolinio mokymosi tvarkos aprašo įgyvendinimą, koregavimo poreikį, mokymosi sąlygų ir turinio atitikimą mokinių poreikiams ir esant reikalui inicijuoja mokymosi organizavimo pakeitimus.</w:t>
      </w:r>
    </w:p>
    <w:p w:rsidR="004276F6" w:rsidRPr="000C6303" w:rsidRDefault="004276F6" w:rsidP="004276F6">
      <w:pPr>
        <w:jc w:val="center"/>
      </w:pPr>
      <w:r w:rsidRPr="000C6303">
        <w:t>______________</w:t>
      </w:r>
    </w:p>
    <w:p w:rsidR="004276F6" w:rsidRDefault="004276F6">
      <w:bookmarkStart w:id="2" w:name="_GoBack"/>
      <w:bookmarkEnd w:id="2"/>
    </w:p>
    <w:sectPr w:rsidR="004276F6" w:rsidSect="002564C9">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80E78"/>
    <w:multiLevelType w:val="hybridMultilevel"/>
    <w:tmpl w:val="68C0F9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F7F"/>
    <w:rsid w:val="004276F6"/>
    <w:rsid w:val="00560696"/>
    <w:rsid w:val="005D3F7F"/>
    <w:rsid w:val="008D26A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259DA-D5CD-4282-BA19-AA7D3B6B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D3F7F"/>
    <w:pPr>
      <w:widowControl w:val="0"/>
      <w:autoSpaceDE w:val="0"/>
      <w:autoSpaceDN w:val="0"/>
      <w:adjustRightInd w:val="0"/>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Bodytext">
    <w:name w:val="Body text_"/>
    <w:basedOn w:val="Numatytasispastraiposriftas"/>
    <w:link w:val="BodyText1"/>
    <w:locked/>
    <w:rsid w:val="005D3F7F"/>
    <w:rPr>
      <w:sz w:val="21"/>
      <w:szCs w:val="21"/>
      <w:shd w:val="clear" w:color="auto" w:fill="FFFFFF"/>
    </w:rPr>
  </w:style>
  <w:style w:type="paragraph" w:customStyle="1" w:styleId="BodyText1">
    <w:name w:val="Body Text1"/>
    <w:basedOn w:val="prastasis"/>
    <w:link w:val="Bodytext"/>
    <w:rsid w:val="005D3F7F"/>
    <w:pPr>
      <w:shd w:val="clear" w:color="auto" w:fill="FFFFFF"/>
      <w:autoSpaceDE/>
      <w:autoSpaceDN/>
      <w:adjustRightInd/>
      <w:spacing w:before="180" w:after="60" w:line="240" w:lineRule="atLeast"/>
      <w:jc w:val="center"/>
    </w:pPr>
    <w:rPr>
      <w:rFonts w:asciiTheme="minorHAnsi" w:eastAsiaTheme="minorHAnsi" w:hAnsiTheme="minorHAnsi" w:cstheme="minorBidi"/>
      <w:sz w:val="21"/>
      <w:szCs w:val="21"/>
      <w:lang w:eastAsia="en-US"/>
    </w:rPr>
  </w:style>
  <w:style w:type="paragraph" w:styleId="Debesliotekstas">
    <w:name w:val="Balloon Text"/>
    <w:basedOn w:val="prastasis"/>
    <w:link w:val="DebesliotekstasDiagrama"/>
    <w:uiPriority w:val="99"/>
    <w:semiHidden/>
    <w:unhideWhenUsed/>
    <w:rsid w:val="008D26A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D26A1"/>
    <w:rPr>
      <w:rFonts w:ascii="Segoe UI" w:eastAsia="Times New Roman" w:hAnsi="Segoe UI" w:cs="Segoe UI"/>
      <w:sz w:val="18"/>
      <w:szCs w:val="18"/>
      <w:lang w:eastAsia="lt-LT"/>
    </w:rPr>
  </w:style>
  <w:style w:type="paragraph" w:styleId="Sraopastraipa">
    <w:name w:val="List Paragraph"/>
    <w:basedOn w:val="prastasis"/>
    <w:uiPriority w:val="34"/>
    <w:qFormat/>
    <w:rsid w:val="004276F6"/>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4554</Words>
  <Characters>2597</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cp:lastModifiedBy>
  <cp:revision>2</cp:revision>
  <cp:lastPrinted>2020-03-27T06:41:00Z</cp:lastPrinted>
  <dcterms:created xsi:type="dcterms:W3CDTF">2020-03-27T09:43:00Z</dcterms:created>
  <dcterms:modified xsi:type="dcterms:W3CDTF">2020-03-27T09:43:00Z</dcterms:modified>
</cp:coreProperties>
</file>